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418" w:rsidRPr="003F7418" w:rsidRDefault="003F7418">
      <w:pPr>
        <w:rPr>
          <w:rStyle w:val="title"/>
          <w:rFonts w:ascii="Tahoma" w:hAnsi="Tahoma" w:cs="Tahoma" w:hint="cs"/>
          <w:b/>
          <w:bCs/>
          <w:color w:val="000000"/>
          <w:shd w:val="clear" w:color="auto" w:fill="FFFFFF"/>
          <w:rtl/>
        </w:rPr>
      </w:pPr>
      <w:r w:rsidRPr="003F7418">
        <w:rPr>
          <w:rStyle w:val="title"/>
          <w:rFonts w:ascii="Tahoma" w:hAnsi="Tahoma" w:cs="Tahoma"/>
          <w:b/>
          <w:bCs/>
          <w:color w:val="000000"/>
          <w:shd w:val="clear" w:color="auto" w:fill="FFFFFF"/>
          <w:rtl/>
        </w:rPr>
        <w:t>راه اندازی پویش (کمپین) اجتماعی هفته آگاهی از مغز</w:t>
      </w:r>
    </w:p>
    <w:p w:rsidR="007C0406" w:rsidRPr="003F7418" w:rsidRDefault="003F7418" w:rsidP="003F7418">
      <w:pPr>
        <w:rPr>
          <w:rFonts w:hint="cs"/>
        </w:rPr>
      </w:pPr>
      <w:r w:rsidRPr="003F7418">
        <w:rPr>
          <w:rStyle w:val="content"/>
          <w:rFonts w:ascii="Tahoma" w:hAnsi="Tahoma" w:cs="Tahoma"/>
          <w:color w:val="000000"/>
          <w:shd w:val="clear" w:color="auto" w:fill="FFFFFF"/>
          <w:rtl/>
        </w:rPr>
        <w:t>هفته آگاهی از مغز</w:t>
      </w:r>
      <w:r w:rsidRPr="003F7418">
        <w:rPr>
          <w:rStyle w:val="content"/>
          <w:rFonts w:ascii="Tahoma" w:hAnsi="Tahoma" w:cs="Tahoma"/>
          <w:color w:val="000000"/>
          <w:shd w:val="clear" w:color="auto" w:fill="FFFFFF"/>
        </w:rPr>
        <w:t xml:space="preserve"> (Brain Awareness Week) </w:t>
      </w:r>
      <w:r w:rsidRPr="003F7418">
        <w:rPr>
          <w:rStyle w:val="content"/>
          <w:rFonts w:ascii="Tahoma" w:hAnsi="Tahoma" w:cs="Tahoma"/>
          <w:color w:val="000000"/>
          <w:shd w:val="clear" w:color="auto" w:fill="FFFFFF"/>
          <w:rtl/>
        </w:rPr>
        <w:t xml:space="preserve">برنامهای است که هر ساله در سراسر جهان این امکان را مهیا می-سازد تا اطلاعات و دانش به روز از علوم مرتبط با مغز با اهداف متفاوت به جمعیتهای مختلف ارائه شود. در هفته کمپین آگاهی از مغز با فراهمسازی محتوای علمی در وب سایت و سایر منابع اطلاعاتی خود در پی تشویق محققان و متخصصان رشتههای مرتبط با علوم مغزی و شناختی سراسر دنیا بوده است تا مردم را از اطلاعات مرتبط با مغز آگاه سازد. این کمپین درباره تمامی </w:t>
      </w:r>
      <w:bookmarkStart w:id="0" w:name="_GoBack"/>
      <w:bookmarkEnd w:id="0"/>
      <w:r w:rsidRPr="003F7418">
        <w:rPr>
          <w:rStyle w:val="content"/>
          <w:rFonts w:ascii="Tahoma" w:hAnsi="Tahoma" w:cs="Tahoma"/>
          <w:color w:val="000000"/>
          <w:shd w:val="clear" w:color="auto" w:fill="FFFFFF"/>
          <w:rtl/>
        </w:rPr>
        <w:t>گروههای سنی، اختلالات عصب شناختی دوران کودکی تا پیری، حوزه مربوط به سلامت و پیشگیری و یا درمان و توانبخشی فعالیت دارد</w:t>
      </w:r>
      <w:r w:rsidRPr="003F7418">
        <w:rPr>
          <w:rStyle w:val="content"/>
          <w:rFonts w:ascii="Tahoma" w:hAnsi="Tahoma" w:cs="Tahoma"/>
          <w:color w:val="000000"/>
          <w:shd w:val="clear" w:color="auto" w:fill="FFFFFF"/>
        </w:rPr>
        <w:t>.</w:t>
      </w:r>
      <w:r w:rsidRPr="003F7418">
        <w:rPr>
          <w:rFonts w:ascii="Tahoma" w:hAnsi="Tahoma" w:cs="Tahoma"/>
          <w:color w:val="000000"/>
          <w:shd w:val="clear" w:color="auto" w:fill="FFFFFF"/>
        </w:rPr>
        <w:br/>
      </w:r>
      <w:r w:rsidRPr="003F7418">
        <w:rPr>
          <w:rStyle w:val="content"/>
          <w:rFonts w:ascii="Tahoma" w:hAnsi="Tahoma" w:cs="Tahoma"/>
          <w:color w:val="000000"/>
          <w:shd w:val="clear" w:color="auto" w:fill="FFFFFF"/>
          <w:rtl/>
        </w:rPr>
        <w:t>از آنجا که علوم شناختی در کشور ما در حال رشد و گسترش است، لذا میتوان هفته آگاهی از مغز را فرصتی مناسب دانست تا به گسترش علوم شناختی در اقشار مختلف جامعه پرداخت. با توجه به اهمیت آشنایی افراد با کارکردهای مغز و استفاده از اطلاعات بدست آمده از تحقیقات دانشگاهی و کاربرد آن در زندگی، ستاد توسعه علوم و فناوریهای شناختی کارزار اجتماعی با موضوع "هفته آگاهی مغز" را  با همکاری سازمان های ذینفع راه¬اندازی کرده و با اعلام فراخوان برای انجام طرح¬های علمی- ترویجی در سه سطح دانش آموزی، دانشجویی و عموم مردم، این کارزار اجتماعی را هدایت می نماید</w:t>
      </w:r>
      <w:r w:rsidRPr="003F7418">
        <w:rPr>
          <w:rStyle w:val="content"/>
          <w:rFonts w:ascii="Tahoma" w:hAnsi="Tahoma" w:cs="Tahoma"/>
          <w:color w:val="000000"/>
          <w:shd w:val="clear" w:color="auto" w:fill="FFFFFF"/>
        </w:rPr>
        <w:t>.   </w:t>
      </w:r>
      <w:r w:rsidRPr="003F7418">
        <w:rPr>
          <w:rFonts w:ascii="Tahoma" w:hAnsi="Tahoma" w:cs="Tahoma"/>
          <w:color w:val="000000"/>
          <w:shd w:val="clear" w:color="auto" w:fill="FFFFFF"/>
        </w:rPr>
        <w:br/>
      </w:r>
      <w:r w:rsidRPr="003F7418">
        <w:rPr>
          <w:rStyle w:val="Strong"/>
          <w:rFonts w:ascii="Tahoma" w:hAnsi="Tahoma" w:cs="Tahoma"/>
          <w:color w:val="000000"/>
          <w:shd w:val="clear" w:color="auto" w:fill="FFFFFF"/>
          <w:rtl/>
        </w:rPr>
        <w:t>هدف و ضرورت راه اندازی کمپین</w:t>
      </w:r>
      <w:r w:rsidRPr="003F7418">
        <w:rPr>
          <w:rStyle w:val="Strong"/>
          <w:rFonts w:ascii="Tahoma" w:hAnsi="Tahoma" w:cs="Tahoma"/>
          <w:color w:val="000000"/>
          <w:shd w:val="clear" w:color="auto" w:fill="FFFFFF"/>
        </w:rPr>
        <w:t>:</w:t>
      </w:r>
      <w:r>
        <w:rPr>
          <w:rFonts w:ascii="Tahoma" w:hAnsi="Tahoma" w:cs="Tahoma"/>
          <w:color w:val="000000"/>
          <w:sz w:val="18"/>
          <w:szCs w:val="18"/>
          <w:shd w:val="clear" w:color="auto" w:fill="FFFFFF"/>
        </w:rPr>
        <w:br/>
      </w:r>
      <w:r w:rsidRPr="003F7418">
        <w:rPr>
          <w:rStyle w:val="content"/>
          <w:rFonts w:ascii="Tahoma" w:hAnsi="Tahoma" w:cs="Tahoma"/>
          <w:color w:val="000000"/>
          <w:shd w:val="clear" w:color="auto" w:fill="FFFFFF"/>
          <w:rtl/>
        </w:rPr>
        <w:t>کمپین آگاهی از مغز با هدف اطلاع¬رسانی به عامه مردم، دانشجویان رشته¬های مرتبط با علوم شناختی و آن دسته از افرادی که با تربیت و تعلیم کودکان در ارتباطند، مانند معلمان مدارس و مربیان مهدهای کودک، پیرامون مغز و کارکردهای آن، بیماریها و شرایط بهبود و توانمند سازی برگزار می¬شود</w:t>
      </w:r>
      <w:r w:rsidRPr="003F7418">
        <w:rPr>
          <w:rStyle w:val="content"/>
          <w:rFonts w:ascii="Tahoma" w:hAnsi="Tahoma" w:cs="Tahoma"/>
          <w:color w:val="000000"/>
          <w:shd w:val="clear" w:color="auto" w:fill="FFFFFF"/>
        </w:rPr>
        <w:t>. </w:t>
      </w:r>
      <w:r w:rsidRPr="003F7418">
        <w:rPr>
          <w:rFonts w:ascii="Tahoma" w:hAnsi="Tahoma" w:cs="Tahoma"/>
          <w:color w:val="000000"/>
          <w:shd w:val="clear" w:color="auto" w:fill="FFFFFF"/>
        </w:rPr>
        <w:br/>
      </w:r>
      <w:r w:rsidRPr="003F7418">
        <w:rPr>
          <w:rStyle w:val="content"/>
          <w:rFonts w:ascii="Tahoma" w:hAnsi="Tahoma" w:cs="Tahoma"/>
          <w:color w:val="000000"/>
          <w:shd w:val="clear" w:color="auto" w:fill="FFFFFF"/>
          <w:rtl/>
        </w:rPr>
        <w:t>شعار هفته "مغزت رو بشناس" می باشد</w:t>
      </w:r>
      <w:r w:rsidRPr="003F7418">
        <w:rPr>
          <w:rStyle w:val="content"/>
          <w:rFonts w:ascii="Tahoma" w:hAnsi="Tahoma" w:cs="Tahoma"/>
          <w:color w:val="000000"/>
          <w:shd w:val="clear" w:color="auto" w:fill="FFFFFF"/>
        </w:rPr>
        <w:t>.</w:t>
      </w:r>
      <w:r w:rsidRPr="003F7418">
        <w:rPr>
          <w:rFonts w:ascii="Tahoma" w:hAnsi="Tahoma" w:cs="Tahoma"/>
          <w:color w:val="000000"/>
          <w:shd w:val="clear" w:color="auto" w:fill="FFFFFF"/>
        </w:rPr>
        <w:br/>
      </w:r>
      <w:r w:rsidRPr="003F7418">
        <w:rPr>
          <w:rStyle w:val="content"/>
          <w:rFonts w:ascii="Tahoma" w:hAnsi="Tahoma" w:cs="Tahoma"/>
          <w:color w:val="000000"/>
          <w:shd w:val="clear" w:color="auto" w:fill="FFFFFF"/>
          <w:rtl/>
        </w:rPr>
        <w:t>موضوعات هفته</w:t>
      </w:r>
      <w:r w:rsidRPr="003F7418">
        <w:rPr>
          <w:rStyle w:val="content"/>
          <w:rFonts w:ascii="Tahoma" w:hAnsi="Tahoma" w:cs="Tahoma"/>
          <w:color w:val="000000"/>
          <w:shd w:val="clear" w:color="auto" w:fill="FFFFFF"/>
        </w:rPr>
        <w:t xml:space="preserve"> :</w:t>
      </w:r>
      <w:r w:rsidRPr="003F7418">
        <w:rPr>
          <w:rFonts w:ascii="Tahoma" w:hAnsi="Tahoma" w:cs="Tahoma"/>
          <w:color w:val="000000"/>
          <w:shd w:val="clear" w:color="auto" w:fill="FFFFFF"/>
        </w:rPr>
        <w:br/>
      </w:r>
      <w:r w:rsidRPr="003F7418">
        <w:rPr>
          <w:rStyle w:val="content"/>
          <w:rFonts w:ascii="Tahoma" w:hAnsi="Tahoma" w:cs="Tahoma"/>
          <w:color w:val="000000"/>
          <w:shd w:val="clear" w:color="auto" w:fill="FFFFFF"/>
          <w:rtl/>
        </w:rPr>
        <w:t>مغز انعطاف پذیر</w:t>
      </w:r>
      <w:r w:rsidRPr="003F7418">
        <w:rPr>
          <w:rFonts w:ascii="Tahoma" w:hAnsi="Tahoma" w:cs="Tahoma"/>
          <w:color w:val="000000"/>
          <w:shd w:val="clear" w:color="auto" w:fill="FFFFFF"/>
        </w:rPr>
        <w:br/>
      </w:r>
      <w:r w:rsidRPr="003F7418">
        <w:rPr>
          <w:rStyle w:val="content"/>
          <w:rFonts w:ascii="Tahoma" w:hAnsi="Tahoma" w:cs="Tahoma"/>
          <w:color w:val="000000"/>
          <w:shd w:val="clear" w:color="auto" w:fill="FFFFFF"/>
          <w:rtl/>
        </w:rPr>
        <w:t>مغز و ورزش</w:t>
      </w:r>
      <w:r w:rsidRPr="003F7418">
        <w:rPr>
          <w:rFonts w:ascii="Tahoma" w:hAnsi="Tahoma" w:cs="Tahoma"/>
          <w:color w:val="000000"/>
          <w:shd w:val="clear" w:color="auto" w:fill="FFFFFF"/>
        </w:rPr>
        <w:br/>
      </w:r>
      <w:r w:rsidRPr="003F7418">
        <w:rPr>
          <w:rStyle w:val="content"/>
          <w:rFonts w:ascii="Tahoma" w:hAnsi="Tahoma" w:cs="Tahoma"/>
          <w:color w:val="000000"/>
          <w:shd w:val="clear" w:color="auto" w:fill="FFFFFF"/>
          <w:rtl/>
        </w:rPr>
        <w:t>مغز سالم</w:t>
      </w:r>
      <w:r w:rsidRPr="003F7418">
        <w:rPr>
          <w:rStyle w:val="content"/>
          <w:rFonts w:ascii="Tahoma" w:hAnsi="Tahoma" w:cs="Tahoma"/>
          <w:color w:val="000000"/>
          <w:shd w:val="clear" w:color="auto" w:fill="FFFFFF"/>
        </w:rPr>
        <w:t> </w:t>
      </w:r>
      <w:r w:rsidRPr="003F7418">
        <w:rPr>
          <w:rFonts w:ascii="Tahoma" w:hAnsi="Tahoma" w:cs="Tahoma"/>
          <w:color w:val="000000"/>
          <w:shd w:val="clear" w:color="auto" w:fill="FFFFFF"/>
        </w:rPr>
        <w:br/>
      </w:r>
      <w:r w:rsidRPr="003F7418">
        <w:rPr>
          <w:rStyle w:val="content"/>
          <w:rFonts w:ascii="Tahoma" w:hAnsi="Tahoma" w:cs="Tahoma"/>
          <w:color w:val="000000"/>
          <w:shd w:val="clear" w:color="auto" w:fill="FFFFFF"/>
          <w:rtl/>
        </w:rPr>
        <w:t>مغز اجتماعی</w:t>
      </w:r>
      <w:r w:rsidRPr="003F7418">
        <w:rPr>
          <w:rStyle w:val="content"/>
          <w:rFonts w:ascii="Tahoma" w:hAnsi="Tahoma" w:cs="Tahoma"/>
          <w:color w:val="000000"/>
          <w:shd w:val="clear" w:color="auto" w:fill="FFFFFF"/>
        </w:rPr>
        <w:t> </w:t>
      </w:r>
      <w:r w:rsidRPr="003F7418">
        <w:rPr>
          <w:rFonts w:ascii="Tahoma" w:hAnsi="Tahoma" w:cs="Tahoma"/>
          <w:color w:val="000000"/>
          <w:shd w:val="clear" w:color="auto" w:fill="FFFFFF"/>
        </w:rPr>
        <w:br/>
      </w:r>
      <w:r w:rsidRPr="003F7418">
        <w:rPr>
          <w:rStyle w:val="content"/>
          <w:rFonts w:ascii="Tahoma" w:hAnsi="Tahoma" w:cs="Tahoma"/>
          <w:color w:val="000000"/>
          <w:shd w:val="clear" w:color="auto" w:fill="FFFFFF"/>
          <w:rtl/>
        </w:rPr>
        <w:t>مغز هنرمند</w:t>
      </w:r>
      <w:r w:rsidRPr="003F7418">
        <w:rPr>
          <w:rStyle w:val="content"/>
          <w:rFonts w:ascii="Tahoma" w:hAnsi="Tahoma" w:cs="Tahoma"/>
          <w:color w:val="000000"/>
          <w:shd w:val="clear" w:color="auto" w:fill="FFFFFF"/>
        </w:rPr>
        <w:t> </w:t>
      </w:r>
      <w:r w:rsidRPr="003F7418">
        <w:rPr>
          <w:rFonts w:ascii="Tahoma" w:hAnsi="Tahoma" w:cs="Tahoma"/>
          <w:color w:val="000000"/>
          <w:shd w:val="clear" w:color="auto" w:fill="FFFFFF"/>
        </w:rPr>
        <w:br/>
      </w:r>
      <w:r w:rsidRPr="003F7418">
        <w:rPr>
          <w:rStyle w:val="content"/>
          <w:rFonts w:ascii="Tahoma" w:hAnsi="Tahoma" w:cs="Tahoma"/>
          <w:color w:val="000000"/>
          <w:shd w:val="clear" w:color="auto" w:fill="FFFFFF"/>
          <w:rtl/>
        </w:rPr>
        <w:t>زمان اجرای برنامه ها از تاریخ 4 الی 11 اسفند خواهد بود.( این طرح در طی بازه زمانی هفته دوم اسفندماه نیز میتواند برگزار شود</w:t>
      </w:r>
      <w:r w:rsidRPr="003F7418">
        <w:rPr>
          <w:rStyle w:val="content"/>
          <w:rFonts w:ascii="Tahoma" w:hAnsi="Tahoma" w:cs="Tahoma"/>
          <w:color w:val="000000"/>
          <w:shd w:val="clear" w:color="auto" w:fill="FFFFFF"/>
        </w:rPr>
        <w:t>.</w:t>
      </w:r>
      <w:r>
        <w:rPr>
          <w:rStyle w:val="content"/>
          <w:rFonts w:ascii="Tahoma" w:hAnsi="Tahoma" w:cs="Tahoma"/>
          <w:color w:val="000000"/>
          <w:shd w:val="clear" w:color="auto" w:fill="FFFFFF"/>
        </w:rPr>
        <w:t>(</w:t>
      </w:r>
      <w:r w:rsidRPr="003F7418">
        <w:rPr>
          <w:rFonts w:ascii="Tahoma" w:hAnsi="Tahoma" w:cs="Tahoma"/>
          <w:color w:val="000000"/>
          <w:shd w:val="clear" w:color="auto" w:fill="FFFFFF"/>
        </w:rPr>
        <w:t xml:space="preserve"> </w:t>
      </w:r>
      <w:r w:rsidRPr="003F7418">
        <w:rPr>
          <w:rFonts w:ascii="Tahoma" w:hAnsi="Tahoma" w:cs="Tahoma"/>
          <w:color w:val="000000"/>
          <w:shd w:val="clear" w:color="auto" w:fill="FFFFFF"/>
        </w:rPr>
        <w:br/>
      </w:r>
    </w:p>
    <w:sectPr w:rsidR="007C0406" w:rsidRPr="003F7418" w:rsidSect="00F81153">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C9D"/>
    <w:rsid w:val="003F7418"/>
    <w:rsid w:val="007C0406"/>
    <w:rsid w:val="00A11C9D"/>
    <w:rsid w:val="00F8115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
    <w:name w:val="title"/>
    <w:basedOn w:val="DefaultParagraphFont"/>
    <w:rsid w:val="003F7418"/>
  </w:style>
  <w:style w:type="character" w:customStyle="1" w:styleId="content">
    <w:name w:val="content"/>
    <w:basedOn w:val="DefaultParagraphFont"/>
    <w:rsid w:val="003F7418"/>
  </w:style>
  <w:style w:type="character" w:styleId="Strong">
    <w:name w:val="Strong"/>
    <w:basedOn w:val="DefaultParagraphFont"/>
    <w:uiPriority w:val="22"/>
    <w:qFormat/>
    <w:rsid w:val="003F741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
    <w:name w:val="title"/>
    <w:basedOn w:val="DefaultParagraphFont"/>
    <w:rsid w:val="003F7418"/>
  </w:style>
  <w:style w:type="character" w:customStyle="1" w:styleId="content">
    <w:name w:val="content"/>
    <w:basedOn w:val="DefaultParagraphFont"/>
    <w:rsid w:val="003F7418"/>
  </w:style>
  <w:style w:type="character" w:styleId="Strong">
    <w:name w:val="Strong"/>
    <w:basedOn w:val="DefaultParagraphFont"/>
    <w:uiPriority w:val="22"/>
    <w:qFormat/>
    <w:rsid w:val="003F74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1440</Characters>
  <Application>Microsoft Office Word</Application>
  <DocSecurity>0</DocSecurity>
  <Lines>12</Lines>
  <Paragraphs>3</Paragraphs>
  <ScaleCrop>false</ScaleCrop>
  <Company/>
  <LinksUpToDate>false</LinksUpToDate>
  <CharactersWithSpaces>1689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Rayanegar</dc:creator>
  <cp:keywords/>
  <dc:description/>
  <cp:lastModifiedBy>Rayanegar</cp:lastModifiedBy>
  <cp:revision>2</cp:revision>
  <dcterms:created xsi:type="dcterms:W3CDTF">2022-01-01T07:35:00Z</dcterms:created>
  <dcterms:modified xsi:type="dcterms:W3CDTF">2022-01-01T07:36:00Z</dcterms:modified>
</cp:coreProperties>
</file>